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CE9" w:rsidRPr="009F4CE9" w:rsidRDefault="009F4CE9" w:rsidP="009F4CE9">
      <w:pPr>
        <w:shd w:val="clear" w:color="auto" w:fill="FFFFFF"/>
        <w:spacing w:after="150" w:line="8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</w:pPr>
      <w:r w:rsidRPr="009F4CE9"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  <w:t>ВАКЦИНАЦИЯ ОТ ГРИППА И COVID-19</w:t>
      </w:r>
    </w:p>
    <w:p w:rsidR="009F4CE9" w:rsidRPr="009F4CE9" w:rsidRDefault="009F4CE9" w:rsidP="009F4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75598" cy="3246120"/>
            <wp:effectExtent l="0" t="0" r="0" b="0"/>
            <wp:docPr id="1" name="Рисунок 1" descr="Вакцинация от гриппа и COVID-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кцинация от гриппа и COVID-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23" cy="32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CE9" w:rsidRPr="009F4CE9" w:rsidRDefault="009F4CE9" w:rsidP="009F4CE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F4CE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Близится осень, а значит, сезонный подъем заболеваемости гриппом. Очень важно вовремя «запастись» иммунитетом и сделать необходимые прививки.</w:t>
      </w:r>
    </w:p>
    <w:p w:rsidR="009F4CE9" w:rsidRPr="009F4CE9" w:rsidRDefault="009F4CE9" w:rsidP="009F4CE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F4CE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В России сезон гриппа начинается примерно в ноябре-декабре. Но нынешний год необычный. Продолжается борьба с </w:t>
      </w:r>
      <w:proofErr w:type="spellStart"/>
      <w:r w:rsidRPr="009F4CE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коронавирусом</w:t>
      </w:r>
      <w:proofErr w:type="spellEnd"/>
      <w:r w:rsidRPr="009F4CE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: идет вакцинация от COVID-19, действуют ограничительные мероприятия. Можем ли мы на это время забыть про грипп? К сожалению, нет.</w:t>
      </w:r>
    </w:p>
    <w:p w:rsidR="009F4CE9" w:rsidRPr="009F4CE9" w:rsidRDefault="009F4CE9" w:rsidP="009F4CE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F4CE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Доказано, что одновременное заражение гриппом и </w:t>
      </w:r>
      <w:proofErr w:type="spellStart"/>
      <w:r w:rsidRPr="009F4CE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коронавирусом</w:t>
      </w:r>
      <w:proofErr w:type="spellEnd"/>
      <w:r w:rsidRPr="009F4CE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делает течение каждой из инфекций тяжелее, увеличивает риск осложнений и летальных исходов. Вакцинация от гриппа и COVID-19 позволяет минимизировать эти риски.</w:t>
      </w:r>
    </w:p>
    <w:p w:rsidR="009F4CE9" w:rsidRPr="009F4CE9" w:rsidRDefault="009F4CE9" w:rsidP="009F4CE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F4CE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 августе вступило в силу </w:t>
      </w:r>
      <w:hyperlink r:id="rId6" w:history="1">
        <w:r w:rsidRPr="009F4CE9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ru-RU"/>
          </w:rPr>
          <w:t>постановление</w:t>
        </w:r>
      </w:hyperlink>
      <w:r w:rsidRPr="009F4CE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</w:t>
      </w:r>
      <w:proofErr w:type="spellStart"/>
      <w:r w:rsidRPr="009F4CE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Роспотребнадзора</w:t>
      </w:r>
      <w:proofErr w:type="spellEnd"/>
      <w:r w:rsidRPr="009F4CE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«О мероприятиях по профилактике гриппа и острых респираторных вирусных инфекций в эпидемическом сезоне 2021-2022 годов». В нем сказано:</w:t>
      </w:r>
    </w:p>
    <w:p w:rsidR="009F4CE9" w:rsidRPr="009F4CE9" w:rsidRDefault="009F4CE9" w:rsidP="009F4C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6"/>
          <w:szCs w:val="26"/>
          <w:lang w:eastAsia="ru-RU"/>
        </w:rPr>
      </w:pPr>
      <w:r w:rsidRPr="009F4CE9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необходимо привить от гриппа не менее 60 процентов населения России и не менее 75 процентов лиц, относящихся к группам риска;</w:t>
      </w:r>
    </w:p>
    <w:p w:rsidR="009F4CE9" w:rsidRPr="009F4CE9" w:rsidRDefault="009F4CE9" w:rsidP="009F4C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6"/>
          <w:szCs w:val="26"/>
          <w:lang w:eastAsia="ru-RU"/>
        </w:rPr>
      </w:pPr>
      <w:r w:rsidRPr="009F4CE9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интервал между прививкой от гриппа и прививкой от других инфекций должен составлять не менее одного месяца.</w:t>
      </w:r>
    </w:p>
    <w:p w:rsidR="009F4CE9" w:rsidRPr="009F4CE9" w:rsidRDefault="009F4CE9" w:rsidP="009F4CE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F4CE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 этом году, как никогда, при планировании вакцинации важно действовать оперативно и успеть сделать прививки вовремя, чтобы иммунитет успел сформироваться. </w:t>
      </w:r>
    </w:p>
    <w:p w:rsidR="009F4CE9" w:rsidRPr="009F4CE9" w:rsidRDefault="009F4CE9" w:rsidP="009F4CE9">
      <w:pPr>
        <w:shd w:val="clear" w:color="auto" w:fill="FFFFFF"/>
        <w:spacing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F4CE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Сделанные вовремя прививки от </w:t>
      </w:r>
      <w:proofErr w:type="spellStart"/>
      <w:r w:rsidRPr="009F4CE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коронавируса</w:t>
      </w:r>
      <w:proofErr w:type="spellEnd"/>
      <w:r w:rsidRPr="009F4CE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и гриппа позволят чувствовать себя в безопасности.</w:t>
      </w:r>
    </w:p>
    <w:p w:rsidR="009F4CE9" w:rsidRPr="009F4CE9" w:rsidRDefault="009F4CE9" w:rsidP="009F4CE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F4CE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А теперь - несколько фактов про вакцинацию от гриппа.</w:t>
      </w:r>
    </w:p>
    <w:p w:rsidR="009F4CE9" w:rsidRPr="009F4CE9" w:rsidRDefault="009F4CE9" w:rsidP="009F4C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F4CE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Вакцинация от гриппа - наиболее эффективный способ профилактики. Это официальная позиция всех мировых экспертов в области здоровья!</w:t>
      </w:r>
    </w:p>
    <w:p w:rsidR="009F4CE9" w:rsidRPr="009F4CE9" w:rsidRDefault="009F4CE9" w:rsidP="009F4C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F4CE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Вакцина обеспечивает защиту от тех видов вируса гриппа, которые являются наиболее актуальными в данном эпидемиологическом сезоне. Она специально моделируется таким образом и каждый год разная.</w:t>
      </w:r>
    </w:p>
    <w:p w:rsidR="009F4CE9" w:rsidRPr="009F4CE9" w:rsidRDefault="009F4CE9" w:rsidP="009F4C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F4CE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Введение в организм вакцины от гриппа не может вызвать заражение гриппом.</w:t>
      </w:r>
    </w:p>
    <w:p w:rsidR="009F4CE9" w:rsidRPr="009F4CE9" w:rsidRDefault="009F4CE9" w:rsidP="009F4C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F4CE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Вакцинация показана всем группам населения, начиная с шестимесячного возраста и до глубокой старости.</w:t>
      </w:r>
    </w:p>
    <w:p w:rsidR="009F4CE9" w:rsidRPr="009F4CE9" w:rsidRDefault="009F4CE9" w:rsidP="009F4C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F4CE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Иммунитет от гриппа формируется в течение 2-4 недель и сохраняется в течение 1 года. Поэтому необходимо прививаться ежегодно.</w:t>
      </w:r>
    </w:p>
    <w:p w:rsidR="009F4CE9" w:rsidRPr="009F4CE9" w:rsidRDefault="009F4CE9" w:rsidP="009F4CE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9F4CE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До прогнозируемого осеннего подъема заболеваемости гриппом остается не так много времени, учитывая, что, например, введение двухкомпонентной вакцины от </w:t>
      </w:r>
      <w:proofErr w:type="spellStart"/>
      <w:r w:rsidRPr="009F4CE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коронавируса</w:t>
      </w:r>
      <w:proofErr w:type="spellEnd"/>
      <w:r w:rsidRPr="009F4CE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требует полтора месяца. Поэтому не затягивайте с прививкой от гриппа - сделайте ее вовремя и будьте здоровы!</w:t>
      </w:r>
    </w:p>
    <w:p w:rsidR="00ED2F86" w:rsidRDefault="009F4CE9">
      <w:bookmarkStart w:id="0" w:name="_GoBack"/>
      <w:bookmarkEnd w:id="0"/>
    </w:p>
    <w:sectPr w:rsidR="00ED2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B4029"/>
    <w:multiLevelType w:val="multilevel"/>
    <w:tmpl w:val="61D0F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64515B"/>
    <w:multiLevelType w:val="multilevel"/>
    <w:tmpl w:val="C054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E9"/>
    <w:rsid w:val="00235EFB"/>
    <w:rsid w:val="006243FB"/>
    <w:rsid w:val="009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045D2-4736-408B-B5A6-A0FDE53D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4C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4C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F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4CE9"/>
    <w:rPr>
      <w:color w:val="0000FF"/>
      <w:u w:val="single"/>
    </w:rPr>
  </w:style>
  <w:style w:type="character" w:styleId="a5">
    <w:name w:val="Strong"/>
    <w:basedOn w:val="a0"/>
    <w:uiPriority w:val="22"/>
    <w:qFormat/>
    <w:rsid w:val="009F4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0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255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3098240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potrebnadzor.ru/deyatelnost/epidemiological-surveillance/?ELEMENT_ID=187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2022-11-25T09:48:00Z</dcterms:created>
  <dcterms:modified xsi:type="dcterms:W3CDTF">2022-11-25T09:50:00Z</dcterms:modified>
</cp:coreProperties>
</file>